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1A174" w14:textId="78751711" w:rsidR="004A476E" w:rsidRDefault="000149C9" w:rsidP="000C2DF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3F02E368" wp14:editId="3CC65E47">
            <wp:simplePos x="0" y="0"/>
            <wp:positionH relativeFrom="column">
              <wp:posOffset>569595</wp:posOffset>
            </wp:positionH>
            <wp:positionV relativeFrom="page">
              <wp:posOffset>347536</wp:posOffset>
            </wp:positionV>
            <wp:extent cx="57150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MS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59A89" w14:textId="168D44C5" w:rsidR="00441417" w:rsidRDefault="00441417" w:rsidP="000C2DF7">
      <w:pPr>
        <w:jc w:val="center"/>
        <w:rPr>
          <w:rFonts w:asciiTheme="majorHAnsi" w:hAnsiTheme="majorHAnsi"/>
        </w:rPr>
      </w:pPr>
    </w:p>
    <w:p w14:paraId="24C1ED85" w14:textId="5B8298FC" w:rsidR="00441417" w:rsidRDefault="00441417" w:rsidP="000C2DF7">
      <w:pPr>
        <w:jc w:val="center"/>
        <w:rPr>
          <w:rFonts w:asciiTheme="majorHAnsi" w:hAnsiTheme="majorHAnsi"/>
        </w:rPr>
      </w:pPr>
    </w:p>
    <w:p w14:paraId="36B1AC68" w14:textId="3E481A32" w:rsidR="007D7F6F" w:rsidRDefault="007D7F6F" w:rsidP="000C2DF7">
      <w:pPr>
        <w:jc w:val="center"/>
        <w:rPr>
          <w:rFonts w:asciiTheme="majorHAnsi" w:hAnsiTheme="majorHAnsi"/>
        </w:rPr>
      </w:pPr>
      <w:r w:rsidRPr="002A5BD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274A8" wp14:editId="152EA529">
                <wp:simplePos x="0" y="0"/>
                <wp:positionH relativeFrom="column">
                  <wp:posOffset>1524000</wp:posOffset>
                </wp:positionH>
                <wp:positionV relativeFrom="paragraph">
                  <wp:posOffset>165100</wp:posOffset>
                </wp:positionV>
                <wp:extent cx="4016375" cy="711200"/>
                <wp:effectExtent l="76200" t="63500" r="85725" b="11430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711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3C461D3" w14:textId="43F7B46D" w:rsidR="00374BC8" w:rsidRPr="00FD21C2" w:rsidRDefault="00FD21C2" w:rsidP="00DB2BE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Optima" w:hAnsi="Optima"/>
                                <w:b/>
                                <w:u w:val="single"/>
                              </w:rPr>
                            </w:pPr>
                            <w:r w:rsidRPr="00FD21C2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>PT</w:t>
                            </w:r>
                            <w:r w:rsidR="000149C9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>S</w:t>
                            </w:r>
                            <w:r w:rsidRPr="00FD21C2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>O</w:t>
                            </w:r>
                            <w:r w:rsidR="00374BC8" w:rsidRPr="00FD21C2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0149C9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 xml:space="preserve">GENERAL </w:t>
                            </w:r>
                            <w:r w:rsidR="00374BC8" w:rsidRPr="00FD21C2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>MEETING MINUTES</w:t>
                            </w:r>
                          </w:p>
                          <w:p w14:paraId="6557F66A" w14:textId="18047D4F" w:rsidR="00374BC8" w:rsidRPr="00FD21C2" w:rsidRDefault="00DF36B9" w:rsidP="00DB2BE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Optima" w:hAnsi="Optima"/>
                              </w:rPr>
                            </w:pPr>
                            <w:r>
                              <w:rPr>
                                <w:rFonts w:ascii="Optima" w:hAnsi="Optima"/>
                              </w:rPr>
                              <w:t>August 25, 2020</w:t>
                            </w:r>
                          </w:p>
                          <w:p w14:paraId="70A27837" w14:textId="2C42638D" w:rsidR="00374BC8" w:rsidRPr="003C7B9F" w:rsidRDefault="00DF36B9" w:rsidP="00DB2BE9">
                            <w:pPr>
                              <w:shd w:val="clear" w:color="auto" w:fill="8DB3E2" w:themeFill="text2" w:themeFillTint="66"/>
                              <w:jc w:val="center"/>
                            </w:pPr>
                            <w:r>
                              <w:rPr>
                                <w:rFonts w:ascii="Optima" w:hAnsi="Optima"/>
                              </w:rPr>
                              <w:t>Virtual Meeting via Zoom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274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0pt;margin-top:13pt;width:316.2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" fillcolor="#4f81bd [3204]" strokecolor="white [3201]" strokeweight="3pt">
                <v:shadow on="t" color="black" opacity="24903f" origin=",.5" offset="0,.55556mm"/>
                <v:textbox>
                  <w:txbxContent>
                    <w:p w14:paraId="73C461D3" w14:textId="43F7B46D" w:rsidR="00374BC8" w:rsidRPr="00FD21C2" w:rsidRDefault="00FD21C2" w:rsidP="00DB2BE9">
                      <w:pPr>
                        <w:shd w:val="clear" w:color="auto" w:fill="8DB3E2" w:themeFill="text2" w:themeFillTint="66"/>
                        <w:jc w:val="center"/>
                        <w:rPr>
                          <w:rFonts w:ascii="Optima" w:hAnsi="Optima"/>
                          <w:b/>
                          <w:u w:val="single"/>
                        </w:rPr>
                      </w:pPr>
                      <w:r w:rsidRPr="00FD21C2">
                        <w:rPr>
                          <w:rFonts w:ascii="Optima" w:hAnsi="Optima"/>
                          <w:b/>
                          <w:u w:val="single"/>
                        </w:rPr>
                        <w:t>PT</w:t>
                      </w:r>
                      <w:r w:rsidR="000149C9">
                        <w:rPr>
                          <w:rFonts w:ascii="Optima" w:hAnsi="Optima"/>
                          <w:b/>
                          <w:u w:val="single"/>
                        </w:rPr>
                        <w:t>S</w:t>
                      </w:r>
                      <w:r w:rsidRPr="00FD21C2">
                        <w:rPr>
                          <w:rFonts w:ascii="Optima" w:hAnsi="Optima"/>
                          <w:b/>
                          <w:u w:val="single"/>
                        </w:rPr>
                        <w:t>O</w:t>
                      </w:r>
                      <w:r w:rsidR="00374BC8" w:rsidRPr="00FD21C2">
                        <w:rPr>
                          <w:rFonts w:ascii="Optima" w:hAnsi="Optima"/>
                          <w:b/>
                          <w:u w:val="single"/>
                        </w:rPr>
                        <w:t xml:space="preserve"> </w:t>
                      </w:r>
                      <w:r w:rsidR="000149C9">
                        <w:rPr>
                          <w:rFonts w:ascii="Optima" w:hAnsi="Optima"/>
                          <w:b/>
                          <w:u w:val="single"/>
                        </w:rPr>
                        <w:t xml:space="preserve">GENERAL </w:t>
                      </w:r>
                      <w:r w:rsidR="00374BC8" w:rsidRPr="00FD21C2">
                        <w:rPr>
                          <w:rFonts w:ascii="Optima" w:hAnsi="Optima"/>
                          <w:b/>
                          <w:u w:val="single"/>
                        </w:rPr>
                        <w:t>MEETING MINUTES</w:t>
                      </w:r>
                    </w:p>
                    <w:p w14:paraId="6557F66A" w14:textId="18047D4F" w:rsidR="00374BC8" w:rsidRPr="00FD21C2" w:rsidRDefault="00DF36B9" w:rsidP="00DB2BE9">
                      <w:pPr>
                        <w:shd w:val="clear" w:color="auto" w:fill="8DB3E2" w:themeFill="text2" w:themeFillTint="66"/>
                        <w:jc w:val="center"/>
                        <w:rPr>
                          <w:rFonts w:ascii="Optima" w:hAnsi="Optima"/>
                        </w:rPr>
                      </w:pPr>
                      <w:r>
                        <w:rPr>
                          <w:rFonts w:ascii="Optima" w:hAnsi="Optima"/>
                        </w:rPr>
                        <w:t>August 25, 2020</w:t>
                      </w:r>
                    </w:p>
                    <w:p w14:paraId="70A27837" w14:textId="2C42638D" w:rsidR="00374BC8" w:rsidRPr="003C7B9F" w:rsidRDefault="00DF36B9" w:rsidP="00DB2BE9">
                      <w:pPr>
                        <w:shd w:val="clear" w:color="auto" w:fill="8DB3E2" w:themeFill="text2" w:themeFillTint="66"/>
                        <w:jc w:val="center"/>
                      </w:pPr>
                      <w:r>
                        <w:rPr>
                          <w:rFonts w:ascii="Optima" w:hAnsi="Optima"/>
                        </w:rPr>
                        <w:t>Virtual Meeting via Zoom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497A9B" w14:textId="0BD9D189" w:rsidR="007D7F6F" w:rsidRDefault="007D7F6F" w:rsidP="000C2DF7">
      <w:pPr>
        <w:jc w:val="center"/>
        <w:rPr>
          <w:rFonts w:asciiTheme="majorHAnsi" w:hAnsiTheme="majorHAnsi"/>
        </w:rPr>
      </w:pPr>
    </w:p>
    <w:p w14:paraId="26E5DD1E" w14:textId="125ACC50" w:rsidR="007D7F6F" w:rsidRDefault="007D7F6F" w:rsidP="000C2DF7">
      <w:pPr>
        <w:jc w:val="center"/>
        <w:rPr>
          <w:rFonts w:asciiTheme="majorHAnsi" w:hAnsiTheme="majorHAnsi"/>
        </w:rPr>
      </w:pPr>
    </w:p>
    <w:p w14:paraId="232FB818" w14:textId="1760DBB3" w:rsidR="007D7F6F" w:rsidRDefault="007D7F6F" w:rsidP="000C2DF7">
      <w:pPr>
        <w:jc w:val="center"/>
        <w:rPr>
          <w:rFonts w:asciiTheme="majorHAnsi" w:hAnsiTheme="majorHAnsi"/>
        </w:rPr>
      </w:pPr>
    </w:p>
    <w:p w14:paraId="79D9289B" w14:textId="77777777" w:rsidR="0004446F" w:rsidRDefault="0004446F" w:rsidP="000C2DF7">
      <w:pPr>
        <w:jc w:val="center"/>
        <w:rPr>
          <w:rFonts w:asciiTheme="majorHAnsi" w:hAnsiTheme="majorHAnsi"/>
        </w:rPr>
      </w:pPr>
    </w:p>
    <w:p w14:paraId="5B17F24A" w14:textId="3655F71D" w:rsidR="007D7F6F" w:rsidRPr="002A5BDF" w:rsidRDefault="007D7F6F" w:rsidP="000C2DF7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193"/>
        <w:gridCol w:w="7650"/>
      </w:tblGrid>
      <w:tr w:rsidR="004A476E" w:rsidRPr="00FD21C2" w14:paraId="790C2116" w14:textId="77777777" w:rsidTr="0004446F">
        <w:trPr>
          <w:trHeight w:val="665"/>
        </w:trPr>
        <w:tc>
          <w:tcPr>
            <w:tcW w:w="10843" w:type="dxa"/>
            <w:gridSpan w:val="2"/>
          </w:tcPr>
          <w:p w14:paraId="36AFE339" w14:textId="624D65A6" w:rsidR="004A476E" w:rsidRPr="00FD21C2" w:rsidRDefault="004A476E" w:rsidP="007D7F6F">
            <w:pPr>
              <w:rPr>
                <w:rFonts w:ascii="Optima" w:hAnsi="Optima"/>
                <w:sz w:val="22"/>
                <w:szCs w:val="22"/>
              </w:rPr>
            </w:pPr>
            <w:r w:rsidRPr="00FD21C2">
              <w:rPr>
                <w:rFonts w:ascii="Optima" w:hAnsi="Optima"/>
                <w:sz w:val="22"/>
                <w:szCs w:val="22"/>
              </w:rPr>
              <w:t xml:space="preserve">Meeting </w:t>
            </w:r>
            <w:r w:rsidR="00FD21C2" w:rsidRPr="00FD21C2">
              <w:rPr>
                <w:rFonts w:ascii="Optima" w:hAnsi="Optima"/>
                <w:sz w:val="22"/>
                <w:szCs w:val="22"/>
              </w:rPr>
              <w:t xml:space="preserve">began at </w:t>
            </w:r>
            <w:r w:rsidR="008C0F43" w:rsidRPr="00DF36B9">
              <w:rPr>
                <w:rFonts w:ascii="Optima" w:hAnsi="Optima"/>
                <w:sz w:val="22"/>
                <w:szCs w:val="22"/>
              </w:rPr>
              <w:t>7:0</w:t>
            </w:r>
            <w:r w:rsidR="00DF36B9">
              <w:rPr>
                <w:rFonts w:ascii="Optima" w:hAnsi="Optima"/>
                <w:sz w:val="22"/>
                <w:szCs w:val="22"/>
              </w:rPr>
              <w:t>0</w:t>
            </w:r>
            <w:r w:rsidR="008C0F43" w:rsidRPr="00DF36B9">
              <w:rPr>
                <w:rFonts w:ascii="Optima" w:hAnsi="Optima"/>
                <w:sz w:val="22"/>
                <w:szCs w:val="22"/>
              </w:rPr>
              <w:t>PM</w:t>
            </w:r>
            <w:r w:rsidR="008C0F43">
              <w:rPr>
                <w:rFonts w:ascii="Optima" w:hAnsi="Optima"/>
                <w:sz w:val="22"/>
                <w:szCs w:val="22"/>
              </w:rPr>
              <w:t xml:space="preserve">. </w:t>
            </w:r>
          </w:p>
          <w:p w14:paraId="107524A9" w14:textId="78B0BC28" w:rsidR="00FD21C2" w:rsidRPr="00FD21C2" w:rsidRDefault="00FD21C2" w:rsidP="007D7F6F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4A476E" w:rsidRPr="00FD21C2" w14:paraId="78619DF6" w14:textId="77777777" w:rsidTr="0004446F">
        <w:tc>
          <w:tcPr>
            <w:tcW w:w="10843" w:type="dxa"/>
            <w:gridSpan w:val="2"/>
          </w:tcPr>
          <w:p w14:paraId="615E43F3" w14:textId="42B17F7C" w:rsidR="00D915EA" w:rsidRPr="00FD21C2" w:rsidRDefault="004A476E" w:rsidP="00D915EA">
            <w:pPr>
              <w:rPr>
                <w:rFonts w:ascii="Optima" w:hAnsi="Optima"/>
                <w:sz w:val="22"/>
                <w:szCs w:val="22"/>
              </w:rPr>
            </w:pPr>
            <w:r w:rsidRPr="00FD21C2">
              <w:rPr>
                <w:rFonts w:ascii="Optima" w:hAnsi="Optima"/>
                <w:b/>
                <w:i/>
                <w:sz w:val="22"/>
                <w:szCs w:val="22"/>
              </w:rPr>
              <w:t>In attendance:</w:t>
            </w:r>
            <w:r w:rsidRPr="00FD21C2">
              <w:rPr>
                <w:rFonts w:ascii="Optima" w:hAnsi="Optima"/>
                <w:sz w:val="22"/>
                <w:szCs w:val="22"/>
              </w:rPr>
              <w:t xml:space="preserve"> </w:t>
            </w:r>
            <w:r w:rsidR="00B16091" w:rsidRPr="00FD21C2">
              <w:rPr>
                <w:rFonts w:ascii="Optima" w:hAnsi="Optima"/>
                <w:sz w:val="22"/>
                <w:szCs w:val="22"/>
              </w:rPr>
              <w:t xml:space="preserve"> </w:t>
            </w:r>
            <w:r w:rsidR="00DF36B9">
              <w:rPr>
                <w:rFonts w:ascii="Optima" w:hAnsi="Optima"/>
                <w:sz w:val="22"/>
                <w:szCs w:val="22"/>
              </w:rPr>
              <w:t xml:space="preserve">Sylvie </w:t>
            </w:r>
            <w:proofErr w:type="spellStart"/>
            <w:r w:rsidR="00DF36B9">
              <w:rPr>
                <w:rFonts w:ascii="Optima" w:hAnsi="Optima"/>
                <w:sz w:val="22"/>
                <w:szCs w:val="22"/>
              </w:rPr>
              <w:t>Tayman</w:t>
            </w:r>
            <w:proofErr w:type="spellEnd"/>
            <w:r w:rsidR="00DF36B9">
              <w:rPr>
                <w:rFonts w:ascii="Optima" w:hAnsi="Optima"/>
                <w:sz w:val="22"/>
                <w:szCs w:val="22"/>
              </w:rPr>
              <w:t xml:space="preserve">, Krissy </w:t>
            </w:r>
            <w:proofErr w:type="spellStart"/>
            <w:r w:rsidR="00DF36B9">
              <w:rPr>
                <w:rFonts w:ascii="Optima" w:hAnsi="Optima"/>
                <w:sz w:val="22"/>
                <w:szCs w:val="22"/>
              </w:rPr>
              <w:t>Poist</w:t>
            </w:r>
            <w:proofErr w:type="spellEnd"/>
            <w:r w:rsidR="00DF36B9">
              <w:rPr>
                <w:rFonts w:ascii="Optima" w:hAnsi="Optima"/>
                <w:sz w:val="22"/>
                <w:szCs w:val="22"/>
              </w:rPr>
              <w:t xml:space="preserve">, </w:t>
            </w:r>
            <w:r w:rsidR="00BF4684">
              <w:rPr>
                <w:rFonts w:ascii="Optima" w:hAnsi="Optima"/>
                <w:sz w:val="22"/>
                <w:szCs w:val="22"/>
              </w:rPr>
              <w:t>Kristi Whitmore,</w:t>
            </w:r>
            <w:r w:rsidR="00DF36B9">
              <w:rPr>
                <w:rFonts w:ascii="Optima" w:hAnsi="Optima"/>
                <w:sz w:val="22"/>
                <w:szCs w:val="22"/>
              </w:rPr>
              <w:t xml:space="preserve"> John Noon</w:t>
            </w:r>
            <w:r w:rsidR="0036370F">
              <w:rPr>
                <w:rFonts w:ascii="Optima" w:hAnsi="Optima"/>
                <w:sz w:val="22"/>
                <w:szCs w:val="22"/>
              </w:rPr>
              <w:t xml:space="preserve"> </w:t>
            </w:r>
          </w:p>
        </w:tc>
      </w:tr>
      <w:tr w:rsidR="003F13B5" w:rsidRPr="00FD21C2" w14:paraId="19D23547" w14:textId="77777777" w:rsidTr="0004446F">
        <w:trPr>
          <w:trHeight w:val="323"/>
        </w:trPr>
        <w:tc>
          <w:tcPr>
            <w:tcW w:w="10843" w:type="dxa"/>
            <w:gridSpan w:val="2"/>
            <w:shd w:val="clear" w:color="auto" w:fill="A6A6A6" w:themeFill="background1" w:themeFillShade="A6"/>
          </w:tcPr>
          <w:p w14:paraId="53F5DAA8" w14:textId="71C2E3CD" w:rsidR="003F13B5" w:rsidRPr="00FD21C2" w:rsidRDefault="00FD21C2">
            <w:pPr>
              <w:rPr>
                <w:rFonts w:ascii="Optima" w:hAnsi="Optima"/>
                <w:b/>
                <w:i/>
                <w:sz w:val="22"/>
                <w:szCs w:val="22"/>
              </w:rPr>
            </w:pPr>
            <w:r w:rsidRPr="00FD21C2">
              <w:rPr>
                <w:rFonts w:ascii="Optima" w:hAnsi="Optima"/>
                <w:b/>
                <w:i/>
                <w:sz w:val="22"/>
                <w:szCs w:val="22"/>
              </w:rPr>
              <w:t>Officer Reports</w:t>
            </w:r>
          </w:p>
        </w:tc>
      </w:tr>
      <w:tr w:rsidR="003F13B5" w:rsidRPr="00FD21C2" w14:paraId="28BFCB3A" w14:textId="77777777" w:rsidTr="0004446F">
        <w:trPr>
          <w:trHeight w:val="953"/>
        </w:trPr>
        <w:tc>
          <w:tcPr>
            <w:tcW w:w="3193" w:type="dxa"/>
          </w:tcPr>
          <w:p w14:paraId="206C1C73" w14:textId="77777777" w:rsidR="00FD21C2" w:rsidRDefault="00D915EA" w:rsidP="003C7B9F">
            <w:pPr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President’s Remarks</w:t>
            </w:r>
          </w:p>
          <w:p w14:paraId="6C0CFC36" w14:textId="3AD89786" w:rsidR="00D915EA" w:rsidRPr="00DB2BE9" w:rsidRDefault="00DF36B9" w:rsidP="003C7B9F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Sylvie </w:t>
            </w:r>
            <w:proofErr w:type="spellStart"/>
            <w:r>
              <w:rPr>
                <w:rFonts w:ascii="Optima" w:hAnsi="Optima"/>
                <w:sz w:val="22"/>
                <w:szCs w:val="22"/>
              </w:rPr>
              <w:t>Taymen</w:t>
            </w:r>
            <w:proofErr w:type="spellEnd"/>
          </w:p>
        </w:tc>
        <w:tc>
          <w:tcPr>
            <w:tcW w:w="7650" w:type="dxa"/>
          </w:tcPr>
          <w:p w14:paraId="1CE56E29" w14:textId="0B3714E2" w:rsidR="00383A91" w:rsidRPr="00FD21C2" w:rsidRDefault="00D047E5" w:rsidP="00DB2BE9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Will send out communication for anyone who wants to drop stuff off for teachers or families that want to </w:t>
            </w:r>
            <w:r w:rsidR="009E1967">
              <w:rPr>
                <w:rFonts w:ascii="Optima" w:hAnsi="Optima"/>
                <w:sz w:val="22"/>
                <w:szCs w:val="22"/>
              </w:rPr>
              <w:t xml:space="preserve">decorate or </w:t>
            </w:r>
            <w:r>
              <w:rPr>
                <w:rFonts w:ascii="Optima" w:hAnsi="Optima"/>
                <w:sz w:val="22"/>
                <w:szCs w:val="22"/>
              </w:rPr>
              <w:t>do sidewalk chalk to welcome the staff/teachers back to the school.</w:t>
            </w:r>
          </w:p>
        </w:tc>
      </w:tr>
      <w:tr w:rsidR="00FE5DBC" w:rsidRPr="00FD21C2" w14:paraId="668F7751" w14:textId="77777777" w:rsidTr="0004446F">
        <w:tc>
          <w:tcPr>
            <w:tcW w:w="3193" w:type="dxa"/>
          </w:tcPr>
          <w:p w14:paraId="05573343" w14:textId="28E500D3" w:rsidR="00FD21C2" w:rsidRDefault="00D915EA" w:rsidP="00FE5DBC">
            <w:pPr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Treasurer’s Report</w:t>
            </w:r>
          </w:p>
          <w:p w14:paraId="745D57AB" w14:textId="22E064A5" w:rsidR="00D915EA" w:rsidRPr="00DB2BE9" w:rsidRDefault="00DF36B9" w:rsidP="00FE5DBC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Krissy </w:t>
            </w:r>
            <w:proofErr w:type="spellStart"/>
            <w:r>
              <w:rPr>
                <w:rFonts w:ascii="Optima" w:hAnsi="Optima"/>
                <w:sz w:val="22"/>
                <w:szCs w:val="22"/>
              </w:rPr>
              <w:t>Poist</w:t>
            </w:r>
            <w:proofErr w:type="spellEnd"/>
          </w:p>
          <w:p w14:paraId="60E4299D" w14:textId="26F2884C" w:rsidR="00FE5DBC" w:rsidRPr="00DB2BE9" w:rsidRDefault="00FE5DBC" w:rsidP="00FE5D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7650" w:type="dxa"/>
          </w:tcPr>
          <w:p w14:paraId="48D4C7E3" w14:textId="77777777" w:rsidR="00D047E5" w:rsidRDefault="008312D8" w:rsidP="00D047E5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Budget review line by line</w:t>
            </w:r>
            <w:r w:rsidR="00D047E5">
              <w:rPr>
                <w:rFonts w:ascii="Optima" w:hAnsi="Optima"/>
                <w:sz w:val="22"/>
                <w:szCs w:val="22"/>
              </w:rPr>
              <w:t xml:space="preserve"> for Revenue and Expenditures</w:t>
            </w:r>
            <w:r w:rsidR="009E1967">
              <w:rPr>
                <w:rFonts w:ascii="Optima" w:hAnsi="Optima"/>
                <w:sz w:val="22"/>
                <w:szCs w:val="22"/>
              </w:rPr>
              <w:t>.</w:t>
            </w:r>
          </w:p>
          <w:p w14:paraId="160AA00A" w14:textId="21A792DD" w:rsidR="009E1967" w:rsidRDefault="009E1967" w:rsidP="00D047E5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PTSO can be flexible with the budget as needed and as circumstances change throughout the school year.</w:t>
            </w:r>
          </w:p>
          <w:p w14:paraId="34B9E8A6" w14:textId="5EC87D4E" w:rsidR="0060032B" w:rsidRDefault="0060032B" w:rsidP="00D047E5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Will work to get the PayPal account set up for this year’s membership fees and direct donations.</w:t>
            </w:r>
          </w:p>
          <w:p w14:paraId="3831B8E8" w14:textId="7F5FB75E" w:rsidR="009E1967" w:rsidRPr="00D047E5" w:rsidRDefault="009E1967" w:rsidP="009E1967">
            <w:pPr>
              <w:pStyle w:val="ListParagraph"/>
              <w:rPr>
                <w:rFonts w:ascii="Optima" w:hAnsi="Optima"/>
                <w:sz w:val="22"/>
                <w:szCs w:val="22"/>
              </w:rPr>
            </w:pPr>
          </w:p>
        </w:tc>
      </w:tr>
      <w:tr w:rsidR="00FE5DBC" w:rsidRPr="00FD21C2" w14:paraId="7E75D8E8" w14:textId="77777777" w:rsidTr="0004446F">
        <w:trPr>
          <w:trHeight w:val="1223"/>
        </w:trPr>
        <w:tc>
          <w:tcPr>
            <w:tcW w:w="3193" w:type="dxa"/>
          </w:tcPr>
          <w:p w14:paraId="743CFB34" w14:textId="77777777" w:rsidR="00D915EA" w:rsidRDefault="00C33070" w:rsidP="00FE5DBC">
            <w:pPr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Fundraising Update</w:t>
            </w:r>
          </w:p>
          <w:p w14:paraId="54CFE2E4" w14:textId="04075CA2" w:rsidR="002B7872" w:rsidRPr="00DB2BE9" w:rsidRDefault="002B7872" w:rsidP="00FE5DBC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Sylvie </w:t>
            </w:r>
            <w:proofErr w:type="spellStart"/>
            <w:r>
              <w:rPr>
                <w:rFonts w:ascii="Optima" w:hAnsi="Optima"/>
                <w:sz w:val="22"/>
                <w:szCs w:val="22"/>
              </w:rPr>
              <w:t>Tayman</w:t>
            </w:r>
            <w:proofErr w:type="spellEnd"/>
          </w:p>
        </w:tc>
        <w:tc>
          <w:tcPr>
            <w:tcW w:w="7650" w:type="dxa"/>
          </w:tcPr>
          <w:p w14:paraId="17D86EC5" w14:textId="0ADC6FAB" w:rsidR="004C138D" w:rsidRDefault="008312D8" w:rsidP="00D2376A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Family Photo</w:t>
            </w:r>
            <w:r w:rsidR="009E1967">
              <w:rPr>
                <w:rFonts w:ascii="Optima" w:hAnsi="Optima"/>
                <w:sz w:val="22"/>
                <w:szCs w:val="22"/>
              </w:rPr>
              <w:t xml:space="preserve"> fundraiser</w:t>
            </w:r>
            <w:r w:rsidR="0060032B">
              <w:rPr>
                <w:rFonts w:ascii="Optima" w:hAnsi="Optima"/>
                <w:sz w:val="22"/>
                <w:szCs w:val="22"/>
              </w:rPr>
              <w:t>- Krissy will get logistic information.</w:t>
            </w:r>
          </w:p>
          <w:p w14:paraId="59EE267C" w14:textId="77777777" w:rsidR="008312D8" w:rsidRDefault="008312D8" w:rsidP="00D2376A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Thanksgiving Dinner Raffle</w:t>
            </w:r>
          </w:p>
          <w:p w14:paraId="5D50C3D6" w14:textId="169D0436" w:rsidR="008312D8" w:rsidRPr="00D2376A" w:rsidRDefault="008312D8" w:rsidP="00D2376A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Restaurant Nights are out</w:t>
            </w:r>
            <w:r w:rsidR="009E1967">
              <w:rPr>
                <w:rFonts w:ascii="Optima" w:hAnsi="Optima"/>
                <w:sz w:val="22"/>
                <w:szCs w:val="22"/>
              </w:rPr>
              <w:t xml:space="preserve"> for now due to </w:t>
            </w:r>
            <w:proofErr w:type="spellStart"/>
            <w:r w:rsidR="009E1967">
              <w:rPr>
                <w:rFonts w:ascii="Optima" w:hAnsi="Optima"/>
                <w:sz w:val="22"/>
                <w:szCs w:val="22"/>
              </w:rPr>
              <w:t>Covid</w:t>
            </w:r>
            <w:proofErr w:type="spellEnd"/>
            <w:r w:rsidR="009E1967">
              <w:rPr>
                <w:rFonts w:ascii="Optima" w:hAnsi="Optima"/>
                <w:sz w:val="22"/>
                <w:szCs w:val="22"/>
              </w:rPr>
              <w:t xml:space="preserve"> restrictions on restaurants.</w:t>
            </w:r>
          </w:p>
        </w:tc>
      </w:tr>
      <w:tr w:rsidR="002B7872" w:rsidRPr="00FD21C2" w14:paraId="3F966355" w14:textId="77777777" w:rsidTr="00F5673D">
        <w:trPr>
          <w:trHeight w:val="665"/>
        </w:trPr>
        <w:tc>
          <w:tcPr>
            <w:tcW w:w="3193" w:type="dxa"/>
          </w:tcPr>
          <w:p w14:paraId="31B3720D" w14:textId="77777777" w:rsidR="002B7872" w:rsidRDefault="002B7872" w:rsidP="00FE5DBC">
            <w:pPr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Communications Update</w:t>
            </w:r>
          </w:p>
          <w:p w14:paraId="4534028E" w14:textId="098517EC" w:rsidR="002B7872" w:rsidRPr="002B7872" w:rsidRDefault="002B7872" w:rsidP="00FE5DBC">
            <w:pPr>
              <w:rPr>
                <w:rFonts w:ascii="Optima" w:hAnsi="Optima"/>
                <w:iCs/>
                <w:sz w:val="22"/>
                <w:szCs w:val="22"/>
              </w:rPr>
            </w:pPr>
            <w:r>
              <w:rPr>
                <w:rFonts w:ascii="Optima" w:hAnsi="Optima"/>
                <w:iCs/>
                <w:sz w:val="22"/>
                <w:szCs w:val="22"/>
              </w:rPr>
              <w:t>Christina Gehring</w:t>
            </w:r>
          </w:p>
        </w:tc>
        <w:tc>
          <w:tcPr>
            <w:tcW w:w="7650" w:type="dxa"/>
          </w:tcPr>
          <w:p w14:paraId="7752D3DB" w14:textId="1B2D4E1D" w:rsidR="002B7872" w:rsidRDefault="009E1967" w:rsidP="00D2376A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N/A</w:t>
            </w:r>
          </w:p>
        </w:tc>
      </w:tr>
      <w:tr w:rsidR="00FD21C2" w:rsidRPr="00FD21C2" w14:paraId="37EDBC48" w14:textId="77777777" w:rsidTr="00DB2BE9">
        <w:trPr>
          <w:trHeight w:val="431"/>
        </w:trPr>
        <w:tc>
          <w:tcPr>
            <w:tcW w:w="10843" w:type="dxa"/>
            <w:gridSpan w:val="2"/>
            <w:shd w:val="clear" w:color="auto" w:fill="BFBFBF" w:themeFill="background1" w:themeFillShade="BF"/>
          </w:tcPr>
          <w:p w14:paraId="542C05F7" w14:textId="115E505D" w:rsidR="00FD21C2" w:rsidRPr="00DB2BE9" w:rsidRDefault="00010895" w:rsidP="00DB2BE9">
            <w:pPr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t>MRMS</w:t>
            </w:r>
            <w:r w:rsidR="00FD21C2" w:rsidRPr="00DB2BE9">
              <w:rPr>
                <w:rFonts w:ascii="Optima" w:hAnsi="Optima"/>
                <w:b/>
                <w:sz w:val="22"/>
                <w:szCs w:val="22"/>
              </w:rPr>
              <w:t xml:space="preserve"> REPORTS</w:t>
            </w:r>
          </w:p>
        </w:tc>
      </w:tr>
      <w:tr w:rsidR="00FD21C2" w:rsidRPr="00FD21C2" w14:paraId="03D9E0A6" w14:textId="77777777" w:rsidTr="0004446F">
        <w:trPr>
          <w:trHeight w:val="467"/>
        </w:trPr>
        <w:tc>
          <w:tcPr>
            <w:tcW w:w="3193" w:type="dxa"/>
          </w:tcPr>
          <w:p w14:paraId="2C80B4E9" w14:textId="77777777" w:rsidR="00FD21C2" w:rsidRPr="00DB2BE9" w:rsidRDefault="00FD21C2" w:rsidP="00FD21C2">
            <w:pPr>
              <w:rPr>
                <w:rFonts w:ascii="Optima" w:hAnsi="Optima"/>
                <w:i/>
                <w:sz w:val="22"/>
                <w:szCs w:val="22"/>
              </w:rPr>
            </w:pPr>
            <w:r w:rsidRPr="00DB2BE9">
              <w:rPr>
                <w:rFonts w:ascii="Optima" w:hAnsi="Optima"/>
                <w:i/>
                <w:sz w:val="22"/>
                <w:szCs w:val="22"/>
              </w:rPr>
              <w:t>Principal’s Report</w:t>
            </w:r>
          </w:p>
          <w:p w14:paraId="45A29B50" w14:textId="45F029A7" w:rsidR="00FD21C2" w:rsidRPr="00FD21C2" w:rsidRDefault="00DF36B9" w:rsidP="00FD21C2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Mr. John Noon</w:t>
            </w:r>
          </w:p>
        </w:tc>
        <w:tc>
          <w:tcPr>
            <w:tcW w:w="7650" w:type="dxa"/>
          </w:tcPr>
          <w:p w14:paraId="642A704F" w14:textId="477868E3" w:rsidR="007E4D32" w:rsidRDefault="00D047E5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Teachers have the option to work </w:t>
            </w:r>
            <w:r w:rsidR="008572BA">
              <w:rPr>
                <w:rFonts w:ascii="Optima" w:hAnsi="Optima"/>
                <w:sz w:val="22"/>
                <w:szCs w:val="22"/>
              </w:rPr>
              <w:t>from</w:t>
            </w:r>
            <w:r>
              <w:rPr>
                <w:rFonts w:ascii="Optima" w:hAnsi="Optima"/>
                <w:sz w:val="22"/>
                <w:szCs w:val="22"/>
              </w:rPr>
              <w:t xml:space="preserve"> their classroom</w:t>
            </w:r>
            <w:r w:rsidR="008572BA">
              <w:rPr>
                <w:rFonts w:ascii="Optima" w:hAnsi="Optima"/>
                <w:sz w:val="22"/>
                <w:szCs w:val="22"/>
              </w:rPr>
              <w:t xml:space="preserve"> if they wish</w:t>
            </w:r>
            <w:r w:rsidR="009E1967">
              <w:rPr>
                <w:rFonts w:ascii="Optima" w:hAnsi="Optima"/>
                <w:sz w:val="22"/>
                <w:szCs w:val="22"/>
              </w:rPr>
              <w:t>.</w:t>
            </w:r>
          </w:p>
          <w:p w14:paraId="6E3FF026" w14:textId="1B333154" w:rsidR="00D047E5" w:rsidRDefault="00D047E5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First </w:t>
            </w:r>
            <w:r w:rsidR="008572BA">
              <w:rPr>
                <w:rFonts w:ascii="Optima" w:hAnsi="Optima"/>
                <w:sz w:val="22"/>
                <w:szCs w:val="22"/>
              </w:rPr>
              <w:t>workday</w:t>
            </w:r>
            <w:r>
              <w:rPr>
                <w:rFonts w:ascii="Optima" w:hAnsi="Optima"/>
                <w:sz w:val="22"/>
                <w:szCs w:val="22"/>
              </w:rPr>
              <w:t xml:space="preserve"> back for teachers is </w:t>
            </w:r>
            <w:r w:rsidR="009E1967">
              <w:rPr>
                <w:rFonts w:ascii="Optima" w:hAnsi="Optima"/>
                <w:sz w:val="22"/>
                <w:szCs w:val="22"/>
              </w:rPr>
              <w:t>Aug</w:t>
            </w:r>
            <w:r>
              <w:rPr>
                <w:rFonts w:ascii="Optima" w:hAnsi="Optima"/>
                <w:sz w:val="22"/>
                <w:szCs w:val="22"/>
              </w:rPr>
              <w:t xml:space="preserve"> 27</w:t>
            </w:r>
            <w:r w:rsidRPr="00D047E5">
              <w:rPr>
                <w:rFonts w:ascii="Optima" w:hAnsi="Optima"/>
                <w:sz w:val="22"/>
                <w:szCs w:val="22"/>
                <w:vertAlign w:val="superscript"/>
              </w:rPr>
              <w:t>th</w:t>
            </w:r>
            <w:r>
              <w:rPr>
                <w:rFonts w:ascii="Optima" w:hAnsi="Optima"/>
                <w:sz w:val="22"/>
                <w:szCs w:val="22"/>
              </w:rPr>
              <w:t xml:space="preserve"> and 28</w:t>
            </w:r>
            <w:r w:rsidRPr="00D047E5">
              <w:rPr>
                <w:rFonts w:ascii="Optima" w:hAnsi="Optima"/>
                <w:sz w:val="22"/>
                <w:szCs w:val="22"/>
                <w:vertAlign w:val="superscript"/>
              </w:rPr>
              <w:t>th</w:t>
            </w:r>
          </w:p>
          <w:p w14:paraId="28DFF8E6" w14:textId="592826A2" w:rsidR="00D047E5" w:rsidRDefault="00D047E5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Will send out a message </w:t>
            </w:r>
            <w:r w:rsidR="008572BA">
              <w:rPr>
                <w:rFonts w:ascii="Optima" w:hAnsi="Optima"/>
                <w:sz w:val="22"/>
                <w:szCs w:val="22"/>
              </w:rPr>
              <w:t>in the next week or so</w:t>
            </w:r>
            <w:r>
              <w:rPr>
                <w:rFonts w:ascii="Optima" w:hAnsi="Optima"/>
                <w:sz w:val="22"/>
                <w:szCs w:val="22"/>
              </w:rPr>
              <w:t xml:space="preserve"> answering parent questions</w:t>
            </w:r>
            <w:r w:rsidR="008572BA">
              <w:rPr>
                <w:rFonts w:ascii="Optima" w:hAnsi="Optima"/>
                <w:sz w:val="22"/>
                <w:szCs w:val="22"/>
              </w:rPr>
              <w:t>.</w:t>
            </w:r>
          </w:p>
          <w:p w14:paraId="76A6AE83" w14:textId="4D9D4943" w:rsidR="00D047E5" w:rsidRDefault="009E1967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Currently p</w:t>
            </w:r>
            <w:r w:rsidR="00D047E5">
              <w:rPr>
                <w:rFonts w:ascii="Optima" w:hAnsi="Optima"/>
                <w:sz w:val="22"/>
                <w:szCs w:val="22"/>
              </w:rPr>
              <w:t>lans</w:t>
            </w:r>
            <w:r>
              <w:rPr>
                <w:rFonts w:ascii="Optima" w:hAnsi="Optima"/>
                <w:sz w:val="22"/>
                <w:szCs w:val="22"/>
              </w:rPr>
              <w:t xml:space="preserve"> are being put together</w:t>
            </w:r>
            <w:r w:rsidR="00D047E5">
              <w:rPr>
                <w:rFonts w:ascii="Optima" w:hAnsi="Optima"/>
                <w:sz w:val="22"/>
                <w:szCs w:val="22"/>
              </w:rPr>
              <w:t xml:space="preserve"> for the virtual Back to School Night</w:t>
            </w:r>
            <w:r>
              <w:rPr>
                <w:rFonts w:ascii="Optima" w:hAnsi="Optima"/>
                <w:sz w:val="22"/>
                <w:szCs w:val="22"/>
              </w:rPr>
              <w:t xml:space="preserve"> that will take place on September 24</w:t>
            </w:r>
            <w:r w:rsidRPr="009E1967">
              <w:rPr>
                <w:rFonts w:ascii="Optima" w:hAnsi="Optima"/>
                <w:sz w:val="22"/>
                <w:szCs w:val="22"/>
                <w:vertAlign w:val="superscript"/>
              </w:rPr>
              <w:t>th</w:t>
            </w:r>
            <w:r>
              <w:rPr>
                <w:rFonts w:ascii="Optima" w:hAnsi="Optima"/>
                <w:sz w:val="22"/>
                <w:szCs w:val="22"/>
              </w:rPr>
              <w:t>.</w:t>
            </w:r>
          </w:p>
          <w:p w14:paraId="5F3981BF" w14:textId="427D25D0" w:rsidR="00D047E5" w:rsidRDefault="00D047E5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The </w:t>
            </w:r>
            <w:r w:rsidR="008572BA">
              <w:rPr>
                <w:rFonts w:ascii="Optima" w:hAnsi="Optima"/>
                <w:sz w:val="22"/>
                <w:szCs w:val="22"/>
              </w:rPr>
              <w:t>student’s</w:t>
            </w:r>
            <w:r>
              <w:rPr>
                <w:rFonts w:ascii="Optima" w:hAnsi="Optima"/>
                <w:sz w:val="22"/>
                <w:szCs w:val="22"/>
              </w:rPr>
              <w:t xml:space="preserve"> schedules will be populated</w:t>
            </w:r>
            <w:r w:rsidR="008572BA">
              <w:rPr>
                <w:rFonts w:ascii="Optima" w:hAnsi="Optima"/>
                <w:sz w:val="22"/>
                <w:szCs w:val="22"/>
              </w:rPr>
              <w:t xml:space="preserve"> on PowerSchool</w:t>
            </w:r>
            <w:r w:rsidR="00F5673D">
              <w:rPr>
                <w:rFonts w:ascii="Optima" w:hAnsi="Optima"/>
                <w:sz w:val="22"/>
                <w:szCs w:val="22"/>
              </w:rPr>
              <w:t xml:space="preserve"> on or about September 1</w:t>
            </w:r>
            <w:r w:rsidR="00F5673D" w:rsidRPr="00F5673D">
              <w:rPr>
                <w:rFonts w:ascii="Optima" w:hAnsi="Optima"/>
                <w:sz w:val="22"/>
                <w:szCs w:val="22"/>
                <w:vertAlign w:val="superscript"/>
              </w:rPr>
              <w:t>st</w:t>
            </w:r>
            <w:r w:rsidR="00F5673D">
              <w:rPr>
                <w:rFonts w:ascii="Optima" w:hAnsi="Optima"/>
                <w:sz w:val="22"/>
                <w:szCs w:val="22"/>
              </w:rPr>
              <w:t>.</w:t>
            </w:r>
          </w:p>
          <w:p w14:paraId="7538E0C3" w14:textId="05FC6784" w:rsidR="008572BA" w:rsidRDefault="00F5673D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Student’s</w:t>
            </w:r>
            <w:r w:rsidR="008572BA">
              <w:rPr>
                <w:rFonts w:ascii="Optima" w:hAnsi="Optima"/>
                <w:sz w:val="22"/>
                <w:szCs w:val="22"/>
              </w:rPr>
              <w:t xml:space="preserve"> classes should all be in the Google Classroom without the kids needing to join the class.</w:t>
            </w:r>
          </w:p>
          <w:p w14:paraId="3556EB9F" w14:textId="72BCA816" w:rsidR="008572BA" w:rsidRDefault="008572BA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Agenda books will be delivered next week</w:t>
            </w:r>
            <w:r w:rsidR="00F5673D">
              <w:rPr>
                <w:rFonts w:ascii="Optima" w:hAnsi="Optima"/>
                <w:sz w:val="22"/>
                <w:szCs w:val="22"/>
              </w:rPr>
              <w:t xml:space="preserve"> to the school.</w:t>
            </w:r>
          </w:p>
          <w:p w14:paraId="1C5FEA1E" w14:textId="47321288" w:rsidR="009E1967" w:rsidRDefault="009E1967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P</w:t>
            </w:r>
            <w:r w:rsidR="00F5673D">
              <w:rPr>
                <w:rFonts w:ascii="Optima" w:hAnsi="Optima"/>
                <w:sz w:val="22"/>
                <w:szCs w:val="22"/>
              </w:rPr>
              <w:t>arent p</w:t>
            </w:r>
            <w:r>
              <w:rPr>
                <w:rFonts w:ascii="Optima" w:hAnsi="Optima"/>
                <w:sz w:val="22"/>
                <w:szCs w:val="22"/>
              </w:rPr>
              <w:t>ick up for agendas and consumable books will be scheduled after they have all been delivered</w:t>
            </w:r>
            <w:r w:rsidR="00F5673D">
              <w:rPr>
                <w:rFonts w:ascii="Optima" w:hAnsi="Optima"/>
                <w:sz w:val="22"/>
                <w:szCs w:val="22"/>
              </w:rPr>
              <w:t xml:space="preserve"> to the school and organized.  The hope is to not have parents asked to make multiple trips to the school.</w:t>
            </w:r>
          </w:p>
          <w:p w14:paraId="5A0E8E69" w14:textId="27D65C70" w:rsidR="008572BA" w:rsidRDefault="008572BA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Some Chromebooks have been handed out to students</w:t>
            </w:r>
            <w:r w:rsidR="00F5673D">
              <w:rPr>
                <w:rFonts w:ascii="Optima" w:hAnsi="Optima"/>
                <w:sz w:val="22"/>
                <w:szCs w:val="22"/>
              </w:rPr>
              <w:t xml:space="preserve"> in need of a device or that have requested devices.  The school currently has about 300 </w:t>
            </w:r>
            <w:r w:rsidR="00F5673D">
              <w:rPr>
                <w:rFonts w:ascii="Optima" w:hAnsi="Optima"/>
                <w:sz w:val="22"/>
                <w:szCs w:val="22"/>
              </w:rPr>
              <w:lastRenderedPageBreak/>
              <w:t>Chromebooks on hand and the goal is for every student to have an AACPS device by November.</w:t>
            </w:r>
          </w:p>
          <w:p w14:paraId="0A2D386A" w14:textId="0057CC87" w:rsidR="008572BA" w:rsidRPr="00FD21C2" w:rsidRDefault="008572BA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</w:p>
        </w:tc>
      </w:tr>
      <w:tr w:rsidR="00FD21C2" w:rsidRPr="00FD21C2" w14:paraId="73AD1A27" w14:textId="77777777" w:rsidTr="0004446F">
        <w:trPr>
          <w:trHeight w:val="467"/>
        </w:trPr>
        <w:tc>
          <w:tcPr>
            <w:tcW w:w="3193" w:type="dxa"/>
          </w:tcPr>
          <w:p w14:paraId="4C8F58FB" w14:textId="77777777" w:rsidR="00FD21C2" w:rsidRPr="00DB2BE9" w:rsidRDefault="00FD21C2" w:rsidP="00FD21C2">
            <w:pPr>
              <w:rPr>
                <w:rFonts w:ascii="Optima" w:hAnsi="Optima"/>
                <w:i/>
                <w:sz w:val="22"/>
                <w:szCs w:val="22"/>
              </w:rPr>
            </w:pPr>
            <w:r w:rsidRPr="00DB2BE9">
              <w:rPr>
                <w:rFonts w:ascii="Optima" w:hAnsi="Optima"/>
                <w:i/>
                <w:sz w:val="22"/>
                <w:szCs w:val="22"/>
              </w:rPr>
              <w:lastRenderedPageBreak/>
              <w:t>Teacher Liaison Report</w:t>
            </w:r>
          </w:p>
          <w:p w14:paraId="55635438" w14:textId="0269101E" w:rsidR="00FD21C2" w:rsidRPr="00FD21C2" w:rsidRDefault="00FD21C2" w:rsidP="00FD21C2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7650" w:type="dxa"/>
          </w:tcPr>
          <w:p w14:paraId="449DC576" w14:textId="5B3AE767" w:rsidR="00FD21C2" w:rsidRPr="00FD21C2" w:rsidRDefault="00DF36B9" w:rsidP="007E4D32">
            <w:pPr>
              <w:pStyle w:val="ListParagraph"/>
              <w:numPr>
                <w:ilvl w:val="0"/>
                <w:numId w:val="40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N/A</w:t>
            </w:r>
          </w:p>
        </w:tc>
      </w:tr>
      <w:tr w:rsidR="00FD21C2" w:rsidRPr="00FD21C2" w14:paraId="5BF031CA" w14:textId="77777777" w:rsidTr="00FD21C2">
        <w:trPr>
          <w:trHeight w:val="422"/>
        </w:trPr>
        <w:tc>
          <w:tcPr>
            <w:tcW w:w="10843" w:type="dxa"/>
            <w:gridSpan w:val="2"/>
            <w:shd w:val="clear" w:color="auto" w:fill="BFBFBF" w:themeFill="background1" w:themeFillShade="BF"/>
          </w:tcPr>
          <w:p w14:paraId="16231BDA" w14:textId="6D5EEBAA" w:rsidR="00FD21C2" w:rsidRPr="00FD21C2" w:rsidRDefault="00FD21C2" w:rsidP="00FD21C2">
            <w:pPr>
              <w:rPr>
                <w:rFonts w:ascii="Optima" w:hAnsi="Optima"/>
                <w:b/>
                <w:sz w:val="22"/>
                <w:szCs w:val="22"/>
              </w:rPr>
            </w:pPr>
            <w:r w:rsidRPr="00FD21C2">
              <w:rPr>
                <w:rFonts w:ascii="Optima" w:hAnsi="Optima"/>
                <w:b/>
                <w:sz w:val="22"/>
                <w:szCs w:val="22"/>
              </w:rPr>
              <w:t>NEW BUSINESS/COMMITTEE REPORTS</w:t>
            </w:r>
          </w:p>
        </w:tc>
      </w:tr>
      <w:tr w:rsidR="00FD21C2" w:rsidRPr="00FD21C2" w14:paraId="2D85F2B7" w14:textId="77777777" w:rsidTr="0004446F">
        <w:tc>
          <w:tcPr>
            <w:tcW w:w="10843" w:type="dxa"/>
            <w:gridSpan w:val="2"/>
          </w:tcPr>
          <w:p w14:paraId="5E02D3D8" w14:textId="2D0BAD9C" w:rsidR="00FD21C2" w:rsidRPr="00FD21C2" w:rsidRDefault="00FD21C2" w:rsidP="00FD21C2">
            <w:pPr>
              <w:rPr>
                <w:rFonts w:ascii="Optima" w:hAnsi="Optima"/>
                <w:sz w:val="22"/>
                <w:szCs w:val="22"/>
              </w:rPr>
            </w:pPr>
            <w:r w:rsidRPr="00FD21C2">
              <w:rPr>
                <w:rFonts w:ascii="Optima" w:hAnsi="Optima"/>
                <w:sz w:val="22"/>
                <w:szCs w:val="22"/>
              </w:rPr>
              <w:t>The m</w:t>
            </w:r>
            <w:r w:rsidR="00DB2BE9">
              <w:rPr>
                <w:rFonts w:ascii="Optima" w:hAnsi="Optima"/>
                <w:sz w:val="22"/>
                <w:szCs w:val="22"/>
              </w:rPr>
              <w:t>eeting was adjourned at</w:t>
            </w:r>
            <w:r w:rsidR="00D2376A">
              <w:rPr>
                <w:rFonts w:ascii="Optima" w:hAnsi="Optima"/>
                <w:sz w:val="22"/>
                <w:szCs w:val="22"/>
              </w:rPr>
              <w:t xml:space="preserve"> </w:t>
            </w:r>
            <w:r w:rsidR="009E1967">
              <w:rPr>
                <w:rFonts w:ascii="Optima" w:hAnsi="Optima"/>
                <w:sz w:val="22"/>
                <w:szCs w:val="22"/>
              </w:rPr>
              <w:t>7</w:t>
            </w:r>
            <w:r w:rsidR="00D2376A">
              <w:rPr>
                <w:rFonts w:ascii="Optima" w:hAnsi="Optima"/>
                <w:sz w:val="22"/>
                <w:szCs w:val="22"/>
              </w:rPr>
              <w:t>:</w:t>
            </w:r>
            <w:r w:rsidR="009E1967">
              <w:rPr>
                <w:rFonts w:ascii="Optima" w:hAnsi="Optima"/>
                <w:sz w:val="22"/>
                <w:szCs w:val="22"/>
              </w:rPr>
              <w:t>55</w:t>
            </w:r>
            <w:r w:rsidR="00D2376A">
              <w:rPr>
                <w:rFonts w:ascii="Optima" w:hAnsi="Optima"/>
                <w:sz w:val="22"/>
                <w:szCs w:val="22"/>
              </w:rPr>
              <w:t xml:space="preserve">PM.  </w:t>
            </w:r>
          </w:p>
        </w:tc>
      </w:tr>
    </w:tbl>
    <w:p w14:paraId="21FC5696" w14:textId="77777777" w:rsidR="00710A19" w:rsidRPr="00FD21C2" w:rsidRDefault="00710A19" w:rsidP="00710A19">
      <w:pPr>
        <w:rPr>
          <w:rFonts w:ascii="Optima" w:hAnsi="Optima"/>
          <w:b/>
          <w:sz w:val="22"/>
          <w:szCs w:val="22"/>
        </w:rPr>
      </w:pPr>
    </w:p>
    <w:sectPr w:rsidR="00710A19" w:rsidRPr="00FD21C2" w:rsidSect="00D65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CC874" w14:textId="77777777" w:rsidR="00032C7C" w:rsidRDefault="00032C7C" w:rsidP="006C497E">
      <w:r>
        <w:separator/>
      </w:r>
    </w:p>
  </w:endnote>
  <w:endnote w:type="continuationSeparator" w:id="0">
    <w:p w14:paraId="7CCA9F54" w14:textId="77777777" w:rsidR="00032C7C" w:rsidRDefault="00032C7C" w:rsidP="006C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F2973" w14:textId="77777777" w:rsidR="006C497E" w:rsidRDefault="006C4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811C8" w14:textId="77777777" w:rsidR="006C497E" w:rsidRDefault="006C4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9BD35" w14:textId="77777777" w:rsidR="006C497E" w:rsidRDefault="006C4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6CDDB" w14:textId="77777777" w:rsidR="00032C7C" w:rsidRDefault="00032C7C" w:rsidP="006C497E">
      <w:r>
        <w:separator/>
      </w:r>
    </w:p>
  </w:footnote>
  <w:footnote w:type="continuationSeparator" w:id="0">
    <w:p w14:paraId="0230BEC4" w14:textId="77777777" w:rsidR="00032C7C" w:rsidRDefault="00032C7C" w:rsidP="006C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E030D" w14:textId="2F8C004B" w:rsidR="006C497E" w:rsidRDefault="006C4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E2578" w14:textId="28F3FECF" w:rsidR="006C497E" w:rsidRDefault="006C4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C97C" w14:textId="419C9850" w:rsidR="006C497E" w:rsidRDefault="006C4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F10"/>
    <w:multiLevelType w:val="hybridMultilevel"/>
    <w:tmpl w:val="51A20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A081C"/>
    <w:multiLevelType w:val="hybridMultilevel"/>
    <w:tmpl w:val="B216A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D19B4"/>
    <w:multiLevelType w:val="hybridMultilevel"/>
    <w:tmpl w:val="2CBEB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25F55"/>
    <w:multiLevelType w:val="hybridMultilevel"/>
    <w:tmpl w:val="2452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224AC"/>
    <w:multiLevelType w:val="hybridMultilevel"/>
    <w:tmpl w:val="19E0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6B12"/>
    <w:multiLevelType w:val="hybridMultilevel"/>
    <w:tmpl w:val="8E7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0DED"/>
    <w:multiLevelType w:val="hybridMultilevel"/>
    <w:tmpl w:val="F794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2E5425"/>
    <w:multiLevelType w:val="hybridMultilevel"/>
    <w:tmpl w:val="8F76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A23A8C"/>
    <w:multiLevelType w:val="hybridMultilevel"/>
    <w:tmpl w:val="BDB2D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A7A2C"/>
    <w:multiLevelType w:val="hybridMultilevel"/>
    <w:tmpl w:val="D6FAE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5082E"/>
    <w:multiLevelType w:val="hybridMultilevel"/>
    <w:tmpl w:val="2FE6F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75EDC"/>
    <w:multiLevelType w:val="hybridMultilevel"/>
    <w:tmpl w:val="44A84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A7C8F"/>
    <w:multiLevelType w:val="hybridMultilevel"/>
    <w:tmpl w:val="7D14D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A3893"/>
    <w:multiLevelType w:val="hybridMultilevel"/>
    <w:tmpl w:val="7CAE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A0AFF"/>
    <w:multiLevelType w:val="hybridMultilevel"/>
    <w:tmpl w:val="1C60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74249"/>
    <w:multiLevelType w:val="hybridMultilevel"/>
    <w:tmpl w:val="82B27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463C9F"/>
    <w:multiLevelType w:val="hybridMultilevel"/>
    <w:tmpl w:val="CF06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BF66D4"/>
    <w:multiLevelType w:val="hybridMultilevel"/>
    <w:tmpl w:val="63424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721255"/>
    <w:multiLevelType w:val="hybridMultilevel"/>
    <w:tmpl w:val="09521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72D1B"/>
    <w:multiLevelType w:val="hybridMultilevel"/>
    <w:tmpl w:val="32066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E4097E"/>
    <w:multiLevelType w:val="hybridMultilevel"/>
    <w:tmpl w:val="CEF2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1786A"/>
    <w:multiLevelType w:val="hybridMultilevel"/>
    <w:tmpl w:val="9EAE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B7741"/>
    <w:multiLevelType w:val="hybridMultilevel"/>
    <w:tmpl w:val="8696C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961774"/>
    <w:multiLevelType w:val="hybridMultilevel"/>
    <w:tmpl w:val="DEAC1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4C2BEF"/>
    <w:multiLevelType w:val="hybridMultilevel"/>
    <w:tmpl w:val="5C6CE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A50C17"/>
    <w:multiLevelType w:val="hybridMultilevel"/>
    <w:tmpl w:val="ED7C3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659DA"/>
    <w:multiLevelType w:val="hybridMultilevel"/>
    <w:tmpl w:val="8D94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C1F04"/>
    <w:multiLevelType w:val="hybridMultilevel"/>
    <w:tmpl w:val="0C9AD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0F5EC2"/>
    <w:multiLevelType w:val="hybridMultilevel"/>
    <w:tmpl w:val="1A2C7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2D60C2"/>
    <w:multiLevelType w:val="hybridMultilevel"/>
    <w:tmpl w:val="20A22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E73C33"/>
    <w:multiLevelType w:val="hybridMultilevel"/>
    <w:tmpl w:val="3A505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213D22"/>
    <w:multiLevelType w:val="hybridMultilevel"/>
    <w:tmpl w:val="1B8C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76C8E"/>
    <w:multiLevelType w:val="hybridMultilevel"/>
    <w:tmpl w:val="6CA2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77978"/>
    <w:multiLevelType w:val="hybridMultilevel"/>
    <w:tmpl w:val="9222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B7C7A"/>
    <w:multiLevelType w:val="hybridMultilevel"/>
    <w:tmpl w:val="47142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AD11C4"/>
    <w:multiLevelType w:val="hybridMultilevel"/>
    <w:tmpl w:val="3AB8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F2090"/>
    <w:multiLevelType w:val="hybridMultilevel"/>
    <w:tmpl w:val="9C8E6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37642"/>
    <w:multiLevelType w:val="hybridMultilevel"/>
    <w:tmpl w:val="2A544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F56EC9"/>
    <w:multiLevelType w:val="hybridMultilevel"/>
    <w:tmpl w:val="D8107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155AA5"/>
    <w:multiLevelType w:val="hybridMultilevel"/>
    <w:tmpl w:val="AEEE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7"/>
  </w:num>
  <w:num w:numId="4">
    <w:abstractNumId w:val="36"/>
  </w:num>
  <w:num w:numId="5">
    <w:abstractNumId w:val="11"/>
  </w:num>
  <w:num w:numId="6">
    <w:abstractNumId w:val="12"/>
  </w:num>
  <w:num w:numId="7">
    <w:abstractNumId w:val="27"/>
  </w:num>
  <w:num w:numId="8">
    <w:abstractNumId w:val="18"/>
  </w:num>
  <w:num w:numId="9">
    <w:abstractNumId w:val="8"/>
  </w:num>
  <w:num w:numId="10">
    <w:abstractNumId w:val="25"/>
  </w:num>
  <w:num w:numId="11">
    <w:abstractNumId w:val="28"/>
  </w:num>
  <w:num w:numId="12">
    <w:abstractNumId w:val="19"/>
  </w:num>
  <w:num w:numId="13">
    <w:abstractNumId w:val="26"/>
  </w:num>
  <w:num w:numId="14">
    <w:abstractNumId w:val="14"/>
  </w:num>
  <w:num w:numId="15">
    <w:abstractNumId w:val="21"/>
  </w:num>
  <w:num w:numId="16">
    <w:abstractNumId w:val="34"/>
  </w:num>
  <w:num w:numId="17">
    <w:abstractNumId w:val="38"/>
  </w:num>
  <w:num w:numId="18">
    <w:abstractNumId w:val="6"/>
  </w:num>
  <w:num w:numId="19">
    <w:abstractNumId w:val="30"/>
  </w:num>
  <w:num w:numId="20">
    <w:abstractNumId w:val="13"/>
  </w:num>
  <w:num w:numId="21">
    <w:abstractNumId w:val="0"/>
  </w:num>
  <w:num w:numId="22">
    <w:abstractNumId w:val="15"/>
  </w:num>
  <w:num w:numId="23">
    <w:abstractNumId w:val="29"/>
  </w:num>
  <w:num w:numId="24">
    <w:abstractNumId w:val="3"/>
  </w:num>
  <w:num w:numId="25">
    <w:abstractNumId w:val="31"/>
  </w:num>
  <w:num w:numId="26">
    <w:abstractNumId w:val="1"/>
  </w:num>
  <w:num w:numId="27">
    <w:abstractNumId w:val="5"/>
  </w:num>
  <w:num w:numId="28">
    <w:abstractNumId w:val="23"/>
  </w:num>
  <w:num w:numId="29">
    <w:abstractNumId w:val="9"/>
  </w:num>
  <w:num w:numId="30">
    <w:abstractNumId w:val="24"/>
  </w:num>
  <w:num w:numId="31">
    <w:abstractNumId w:val="35"/>
  </w:num>
  <w:num w:numId="32">
    <w:abstractNumId w:val="22"/>
  </w:num>
  <w:num w:numId="33">
    <w:abstractNumId w:val="20"/>
  </w:num>
  <w:num w:numId="34">
    <w:abstractNumId w:val="39"/>
  </w:num>
  <w:num w:numId="35">
    <w:abstractNumId w:val="32"/>
  </w:num>
  <w:num w:numId="36">
    <w:abstractNumId w:val="4"/>
  </w:num>
  <w:num w:numId="37">
    <w:abstractNumId w:val="16"/>
  </w:num>
  <w:num w:numId="38">
    <w:abstractNumId w:val="2"/>
  </w:num>
  <w:num w:numId="39">
    <w:abstractNumId w:val="33"/>
  </w:num>
  <w:num w:numId="4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B4"/>
    <w:rsid w:val="00010895"/>
    <w:rsid w:val="000149C9"/>
    <w:rsid w:val="00032C7C"/>
    <w:rsid w:val="00034B84"/>
    <w:rsid w:val="00040B45"/>
    <w:rsid w:val="0004446F"/>
    <w:rsid w:val="0005044F"/>
    <w:rsid w:val="00061912"/>
    <w:rsid w:val="00065B97"/>
    <w:rsid w:val="00066F46"/>
    <w:rsid w:val="00067DE0"/>
    <w:rsid w:val="00074B1D"/>
    <w:rsid w:val="00074CA8"/>
    <w:rsid w:val="00081AF6"/>
    <w:rsid w:val="000A56B0"/>
    <w:rsid w:val="000A6B9A"/>
    <w:rsid w:val="000C17F7"/>
    <w:rsid w:val="000C2DF7"/>
    <w:rsid w:val="000F5C95"/>
    <w:rsid w:val="001115D8"/>
    <w:rsid w:val="0011165B"/>
    <w:rsid w:val="00113266"/>
    <w:rsid w:val="00117101"/>
    <w:rsid w:val="00120406"/>
    <w:rsid w:val="00120A81"/>
    <w:rsid w:val="001253F0"/>
    <w:rsid w:val="00130B4C"/>
    <w:rsid w:val="0014440E"/>
    <w:rsid w:val="00152A17"/>
    <w:rsid w:val="0016157E"/>
    <w:rsid w:val="001647CF"/>
    <w:rsid w:val="00175E63"/>
    <w:rsid w:val="00182CA2"/>
    <w:rsid w:val="0018536E"/>
    <w:rsid w:val="001900B5"/>
    <w:rsid w:val="001A46ED"/>
    <w:rsid w:val="001A600F"/>
    <w:rsid w:val="001B7546"/>
    <w:rsid w:val="001C081C"/>
    <w:rsid w:val="001D3971"/>
    <w:rsid w:val="001E1B0C"/>
    <w:rsid w:val="001F6983"/>
    <w:rsid w:val="002001B0"/>
    <w:rsid w:val="00207047"/>
    <w:rsid w:val="002219FC"/>
    <w:rsid w:val="00236309"/>
    <w:rsid w:val="00242106"/>
    <w:rsid w:val="00261EAF"/>
    <w:rsid w:val="002804A0"/>
    <w:rsid w:val="00285227"/>
    <w:rsid w:val="002A43E3"/>
    <w:rsid w:val="002A5BDF"/>
    <w:rsid w:val="002B13A3"/>
    <w:rsid w:val="002B7872"/>
    <w:rsid w:val="002E4787"/>
    <w:rsid w:val="002E4900"/>
    <w:rsid w:val="002F25F1"/>
    <w:rsid w:val="002F2CC6"/>
    <w:rsid w:val="002F38EE"/>
    <w:rsid w:val="00312971"/>
    <w:rsid w:val="00313AAF"/>
    <w:rsid w:val="00314280"/>
    <w:rsid w:val="00316DD1"/>
    <w:rsid w:val="00317A35"/>
    <w:rsid w:val="00322735"/>
    <w:rsid w:val="00325BEC"/>
    <w:rsid w:val="00343A56"/>
    <w:rsid w:val="003441AF"/>
    <w:rsid w:val="003620C6"/>
    <w:rsid w:val="0036370F"/>
    <w:rsid w:val="00363787"/>
    <w:rsid w:val="00370C95"/>
    <w:rsid w:val="00373E7E"/>
    <w:rsid w:val="00374BC8"/>
    <w:rsid w:val="003757BC"/>
    <w:rsid w:val="00376D77"/>
    <w:rsid w:val="00383A91"/>
    <w:rsid w:val="00384186"/>
    <w:rsid w:val="00384A7E"/>
    <w:rsid w:val="00390CE0"/>
    <w:rsid w:val="00396AA5"/>
    <w:rsid w:val="003A013D"/>
    <w:rsid w:val="003A13C2"/>
    <w:rsid w:val="003A6FF2"/>
    <w:rsid w:val="003B4514"/>
    <w:rsid w:val="003B524D"/>
    <w:rsid w:val="003C7B9F"/>
    <w:rsid w:val="003D6267"/>
    <w:rsid w:val="003E39AC"/>
    <w:rsid w:val="003E78AB"/>
    <w:rsid w:val="003F13B5"/>
    <w:rsid w:val="00400B84"/>
    <w:rsid w:val="00403738"/>
    <w:rsid w:val="0040644B"/>
    <w:rsid w:val="00412B4E"/>
    <w:rsid w:val="00424BA1"/>
    <w:rsid w:val="00431903"/>
    <w:rsid w:val="00441417"/>
    <w:rsid w:val="00441BFA"/>
    <w:rsid w:val="00451446"/>
    <w:rsid w:val="00453496"/>
    <w:rsid w:val="004560FD"/>
    <w:rsid w:val="00464F24"/>
    <w:rsid w:val="00466127"/>
    <w:rsid w:val="0046665F"/>
    <w:rsid w:val="00472E2F"/>
    <w:rsid w:val="00477377"/>
    <w:rsid w:val="00482658"/>
    <w:rsid w:val="004A2FE1"/>
    <w:rsid w:val="004A476E"/>
    <w:rsid w:val="004B0D56"/>
    <w:rsid w:val="004B4D04"/>
    <w:rsid w:val="004B7B90"/>
    <w:rsid w:val="004C138D"/>
    <w:rsid w:val="004C1886"/>
    <w:rsid w:val="004F1417"/>
    <w:rsid w:val="005014F1"/>
    <w:rsid w:val="00514A36"/>
    <w:rsid w:val="00537E93"/>
    <w:rsid w:val="00561703"/>
    <w:rsid w:val="00565C52"/>
    <w:rsid w:val="00583FE3"/>
    <w:rsid w:val="005857FB"/>
    <w:rsid w:val="005A0A3F"/>
    <w:rsid w:val="005A1287"/>
    <w:rsid w:val="005A1301"/>
    <w:rsid w:val="005B2A95"/>
    <w:rsid w:val="005B5F4F"/>
    <w:rsid w:val="005B6F36"/>
    <w:rsid w:val="005D03F4"/>
    <w:rsid w:val="005F7A87"/>
    <w:rsid w:val="0060032B"/>
    <w:rsid w:val="00607E87"/>
    <w:rsid w:val="006131CF"/>
    <w:rsid w:val="00613BE7"/>
    <w:rsid w:val="006215B6"/>
    <w:rsid w:val="006226A8"/>
    <w:rsid w:val="00623BDE"/>
    <w:rsid w:val="00636506"/>
    <w:rsid w:val="00636B60"/>
    <w:rsid w:val="006415A9"/>
    <w:rsid w:val="006506C0"/>
    <w:rsid w:val="006510C1"/>
    <w:rsid w:val="00656D6D"/>
    <w:rsid w:val="00665EB4"/>
    <w:rsid w:val="00665FBF"/>
    <w:rsid w:val="0069496F"/>
    <w:rsid w:val="00696DCC"/>
    <w:rsid w:val="006A557A"/>
    <w:rsid w:val="006B4093"/>
    <w:rsid w:val="006B4A5B"/>
    <w:rsid w:val="006C197A"/>
    <w:rsid w:val="006C1DD3"/>
    <w:rsid w:val="006C497E"/>
    <w:rsid w:val="006D505F"/>
    <w:rsid w:val="006D529C"/>
    <w:rsid w:val="006E3828"/>
    <w:rsid w:val="006F63C3"/>
    <w:rsid w:val="00702EF9"/>
    <w:rsid w:val="007034FB"/>
    <w:rsid w:val="00706EE9"/>
    <w:rsid w:val="00710A19"/>
    <w:rsid w:val="00721FAC"/>
    <w:rsid w:val="0074143F"/>
    <w:rsid w:val="00761F8E"/>
    <w:rsid w:val="00767DEF"/>
    <w:rsid w:val="0078430C"/>
    <w:rsid w:val="00795414"/>
    <w:rsid w:val="007A091A"/>
    <w:rsid w:val="007C3BAB"/>
    <w:rsid w:val="007D7F6F"/>
    <w:rsid w:val="007E1751"/>
    <w:rsid w:val="007E4D32"/>
    <w:rsid w:val="007F0A00"/>
    <w:rsid w:val="007F2BAF"/>
    <w:rsid w:val="007F5861"/>
    <w:rsid w:val="00815DEC"/>
    <w:rsid w:val="008262C8"/>
    <w:rsid w:val="00827527"/>
    <w:rsid w:val="00830DEA"/>
    <w:rsid w:val="008312D8"/>
    <w:rsid w:val="008341F2"/>
    <w:rsid w:val="00845290"/>
    <w:rsid w:val="00845826"/>
    <w:rsid w:val="008572BA"/>
    <w:rsid w:val="00857E97"/>
    <w:rsid w:val="008628D2"/>
    <w:rsid w:val="00895CDA"/>
    <w:rsid w:val="008A29F7"/>
    <w:rsid w:val="008C0F43"/>
    <w:rsid w:val="008C702C"/>
    <w:rsid w:val="008D3EEC"/>
    <w:rsid w:val="008D75B4"/>
    <w:rsid w:val="008E19C4"/>
    <w:rsid w:val="008F0887"/>
    <w:rsid w:val="008F143C"/>
    <w:rsid w:val="00914C3A"/>
    <w:rsid w:val="00916451"/>
    <w:rsid w:val="009224FA"/>
    <w:rsid w:val="00922ED0"/>
    <w:rsid w:val="009254EC"/>
    <w:rsid w:val="009274D1"/>
    <w:rsid w:val="009318C6"/>
    <w:rsid w:val="00933812"/>
    <w:rsid w:val="0094244E"/>
    <w:rsid w:val="00944592"/>
    <w:rsid w:val="009446C0"/>
    <w:rsid w:val="00945D34"/>
    <w:rsid w:val="009663C1"/>
    <w:rsid w:val="009B6569"/>
    <w:rsid w:val="009B7DD0"/>
    <w:rsid w:val="009C1811"/>
    <w:rsid w:val="009C429A"/>
    <w:rsid w:val="009D3FA5"/>
    <w:rsid w:val="009E1967"/>
    <w:rsid w:val="009E3525"/>
    <w:rsid w:val="009E4D28"/>
    <w:rsid w:val="009E595E"/>
    <w:rsid w:val="00A00AB1"/>
    <w:rsid w:val="00A1096F"/>
    <w:rsid w:val="00A1142F"/>
    <w:rsid w:val="00A13CFD"/>
    <w:rsid w:val="00A156D5"/>
    <w:rsid w:val="00A23384"/>
    <w:rsid w:val="00A4397A"/>
    <w:rsid w:val="00A524F3"/>
    <w:rsid w:val="00A55815"/>
    <w:rsid w:val="00A55B20"/>
    <w:rsid w:val="00A57A07"/>
    <w:rsid w:val="00A71E97"/>
    <w:rsid w:val="00AA5415"/>
    <w:rsid w:val="00AB4E77"/>
    <w:rsid w:val="00AB61A2"/>
    <w:rsid w:val="00AC1DA3"/>
    <w:rsid w:val="00AC7A8B"/>
    <w:rsid w:val="00AF1B60"/>
    <w:rsid w:val="00B05746"/>
    <w:rsid w:val="00B0656E"/>
    <w:rsid w:val="00B13C86"/>
    <w:rsid w:val="00B13D32"/>
    <w:rsid w:val="00B16091"/>
    <w:rsid w:val="00B36CB0"/>
    <w:rsid w:val="00B45C60"/>
    <w:rsid w:val="00B46939"/>
    <w:rsid w:val="00B55262"/>
    <w:rsid w:val="00B70A9D"/>
    <w:rsid w:val="00B70BFB"/>
    <w:rsid w:val="00B71D31"/>
    <w:rsid w:val="00B7452F"/>
    <w:rsid w:val="00B8782B"/>
    <w:rsid w:val="00B901C2"/>
    <w:rsid w:val="00BB401C"/>
    <w:rsid w:val="00BE2048"/>
    <w:rsid w:val="00BF274F"/>
    <w:rsid w:val="00BF3AE2"/>
    <w:rsid w:val="00BF4684"/>
    <w:rsid w:val="00BF6C22"/>
    <w:rsid w:val="00BF7ACB"/>
    <w:rsid w:val="00C0267C"/>
    <w:rsid w:val="00C10221"/>
    <w:rsid w:val="00C15D4A"/>
    <w:rsid w:val="00C208C6"/>
    <w:rsid w:val="00C33070"/>
    <w:rsid w:val="00C45F26"/>
    <w:rsid w:val="00C52837"/>
    <w:rsid w:val="00C718DF"/>
    <w:rsid w:val="00C83896"/>
    <w:rsid w:val="00C908C3"/>
    <w:rsid w:val="00C94990"/>
    <w:rsid w:val="00CB6FF9"/>
    <w:rsid w:val="00CC6834"/>
    <w:rsid w:val="00CE33EA"/>
    <w:rsid w:val="00CF1C45"/>
    <w:rsid w:val="00CF384B"/>
    <w:rsid w:val="00D03E95"/>
    <w:rsid w:val="00D047E5"/>
    <w:rsid w:val="00D12EF3"/>
    <w:rsid w:val="00D17D4D"/>
    <w:rsid w:val="00D20C28"/>
    <w:rsid w:val="00D2376A"/>
    <w:rsid w:val="00D33400"/>
    <w:rsid w:val="00D5053A"/>
    <w:rsid w:val="00D65EE8"/>
    <w:rsid w:val="00D7467C"/>
    <w:rsid w:val="00D81F80"/>
    <w:rsid w:val="00D915EA"/>
    <w:rsid w:val="00D943A4"/>
    <w:rsid w:val="00DA3CCA"/>
    <w:rsid w:val="00DA58D2"/>
    <w:rsid w:val="00DB25CC"/>
    <w:rsid w:val="00DB2BE9"/>
    <w:rsid w:val="00DF36B9"/>
    <w:rsid w:val="00E018CD"/>
    <w:rsid w:val="00E03788"/>
    <w:rsid w:val="00E07A78"/>
    <w:rsid w:val="00E11152"/>
    <w:rsid w:val="00E13237"/>
    <w:rsid w:val="00E254B4"/>
    <w:rsid w:val="00E41E94"/>
    <w:rsid w:val="00E51DA7"/>
    <w:rsid w:val="00E66FCC"/>
    <w:rsid w:val="00E70228"/>
    <w:rsid w:val="00E75E05"/>
    <w:rsid w:val="00E77E98"/>
    <w:rsid w:val="00E81731"/>
    <w:rsid w:val="00E82EF1"/>
    <w:rsid w:val="00E867F3"/>
    <w:rsid w:val="00EA107B"/>
    <w:rsid w:val="00EA6676"/>
    <w:rsid w:val="00EC3D00"/>
    <w:rsid w:val="00EC73F4"/>
    <w:rsid w:val="00ED3821"/>
    <w:rsid w:val="00EE1251"/>
    <w:rsid w:val="00EE72F6"/>
    <w:rsid w:val="00EE75B6"/>
    <w:rsid w:val="00F1475F"/>
    <w:rsid w:val="00F328F5"/>
    <w:rsid w:val="00F341C7"/>
    <w:rsid w:val="00F3697E"/>
    <w:rsid w:val="00F44389"/>
    <w:rsid w:val="00F5098C"/>
    <w:rsid w:val="00F527F1"/>
    <w:rsid w:val="00F5673D"/>
    <w:rsid w:val="00F706B8"/>
    <w:rsid w:val="00F724CF"/>
    <w:rsid w:val="00FB0655"/>
    <w:rsid w:val="00FB0CFA"/>
    <w:rsid w:val="00FB22BE"/>
    <w:rsid w:val="00FB6415"/>
    <w:rsid w:val="00FC0002"/>
    <w:rsid w:val="00FD21C2"/>
    <w:rsid w:val="00FD5C34"/>
    <w:rsid w:val="00FE024F"/>
    <w:rsid w:val="00FE5781"/>
    <w:rsid w:val="00FE5DBC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CD07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B4"/>
    <w:pPr>
      <w:ind w:left="720"/>
      <w:contextualSpacing/>
    </w:pPr>
  </w:style>
  <w:style w:type="table" w:styleId="TableGrid">
    <w:name w:val="Table Grid"/>
    <w:basedOn w:val="TableNormal"/>
    <w:uiPriority w:val="59"/>
    <w:rsid w:val="004A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7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F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02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1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FAC"/>
    <w:rPr>
      <w:b/>
      <w:bCs/>
      <w:sz w:val="20"/>
      <w:szCs w:val="20"/>
    </w:rPr>
  </w:style>
  <w:style w:type="paragraph" w:customStyle="1" w:styleId="Normal1">
    <w:name w:val="Normal1"/>
    <w:rsid w:val="003C7B9F"/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C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97E"/>
  </w:style>
  <w:style w:type="paragraph" w:styleId="Footer">
    <w:name w:val="footer"/>
    <w:basedOn w:val="Normal"/>
    <w:link w:val="FooterChar"/>
    <w:uiPriority w:val="99"/>
    <w:unhideWhenUsed/>
    <w:rsid w:val="006C4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97E"/>
  </w:style>
  <w:style w:type="paragraph" w:customStyle="1" w:styleId="p1">
    <w:name w:val="p1"/>
    <w:basedOn w:val="Normal"/>
    <w:rsid w:val="00441417"/>
    <w:rPr>
      <w:rFonts w:ascii="Calibri" w:hAnsi="Calibri" w:cs="Times New Roman"/>
      <w:sz w:val="17"/>
      <w:szCs w:val="17"/>
    </w:rPr>
  </w:style>
  <w:style w:type="character" w:customStyle="1" w:styleId="s2">
    <w:name w:val="s2"/>
    <w:basedOn w:val="DefaultParagraphFont"/>
    <w:rsid w:val="00441417"/>
    <w:rPr>
      <w:color w:val="0000FF"/>
      <w:u w:val="single"/>
    </w:rPr>
  </w:style>
  <w:style w:type="character" w:customStyle="1" w:styleId="s3">
    <w:name w:val="s3"/>
    <w:basedOn w:val="DefaultParagraphFont"/>
    <w:rsid w:val="00441417"/>
    <w:rPr>
      <w:rFonts w:ascii="Calibri" w:hAnsi="Calibri" w:hint="default"/>
      <w:sz w:val="14"/>
      <w:szCs w:val="14"/>
    </w:rPr>
  </w:style>
  <w:style w:type="character" w:customStyle="1" w:styleId="s1">
    <w:name w:val="s1"/>
    <w:basedOn w:val="DefaultParagraphFont"/>
    <w:rsid w:val="00441417"/>
  </w:style>
  <w:style w:type="paragraph" w:styleId="NormalWeb">
    <w:name w:val="Normal (Web)"/>
    <w:basedOn w:val="Normal"/>
    <w:uiPriority w:val="99"/>
    <w:semiHidden/>
    <w:unhideWhenUsed/>
    <w:rsid w:val="00066F4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055FCA-77FA-4775-815B-5E337AB0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Holman</dc:creator>
  <cp:lastModifiedBy>Kristi Whitmore</cp:lastModifiedBy>
  <cp:revision>4</cp:revision>
  <cp:lastPrinted>2018-09-17T17:07:00Z</cp:lastPrinted>
  <dcterms:created xsi:type="dcterms:W3CDTF">2020-08-24T23:36:00Z</dcterms:created>
  <dcterms:modified xsi:type="dcterms:W3CDTF">2020-08-26T00:52:00Z</dcterms:modified>
</cp:coreProperties>
</file>